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08B8" w:rsidRDefault="00D108B8" w:rsidP="006D2CE0">
      <w:pPr>
        <w:pStyle w:val="APAReference"/>
      </w:pPr>
    </w:p>
    <w:p w:rsidR="00D108B8" w:rsidRDefault="00D108B8" w:rsidP="006D2CE0">
      <w:pPr>
        <w:pStyle w:val="CenteredTextSingleSpace"/>
        <w:spacing w:line="480" w:lineRule="auto"/>
      </w:pPr>
    </w:p>
    <w:p w:rsidR="00276547" w:rsidRPr="008455CD" w:rsidRDefault="00276547" w:rsidP="00276547">
      <w:pPr>
        <w:pStyle w:val="APALevel1"/>
        <w:spacing w:before="0"/>
        <w:rPr>
          <w:b/>
        </w:rPr>
      </w:pPr>
      <w:r>
        <w:rPr>
          <w:b/>
        </w:rPr>
        <w:t>Problem Solving and Critical Thinking</w:t>
      </w:r>
      <w:r w:rsidRPr="001302D2">
        <w:rPr>
          <w:b/>
          <w:bCs/>
        </w:rPr>
        <w:t xml:space="preserve"> </w:t>
      </w:r>
    </w:p>
    <w:p w:rsidR="005E249F" w:rsidRDefault="005E249F" w:rsidP="00D760B7">
      <w:pPr>
        <w:pStyle w:val="CenteredTextSingleSpace"/>
        <w:spacing w:line="480" w:lineRule="auto"/>
      </w:pPr>
    </w:p>
    <w:p w:rsidR="005E249F" w:rsidRDefault="00D108B8" w:rsidP="006D2CE0">
      <w:pPr>
        <w:pStyle w:val="CenteredTextSingleSpace"/>
        <w:spacing w:line="480" w:lineRule="auto"/>
      </w:pPr>
      <w:r>
        <w:t>Student</w:t>
      </w:r>
      <w:r w:rsidR="005E249F">
        <w:t xml:space="preserve"> Name</w:t>
      </w:r>
    </w:p>
    <w:p w:rsidR="00C307B8" w:rsidRDefault="00335E81" w:rsidP="006D2CE0">
      <w:pPr>
        <w:pStyle w:val="CenteredTextSingleSpace"/>
        <w:spacing w:line="480" w:lineRule="auto"/>
      </w:pPr>
      <w:r>
        <w:t>Program Name</w:t>
      </w:r>
      <w:r w:rsidR="00995857" w:rsidRPr="00CE0F42">
        <w:t xml:space="preserve">, </w:t>
      </w:r>
    </w:p>
    <w:p w:rsidR="006D2CE0" w:rsidRDefault="006D2CE0" w:rsidP="00031626">
      <w:pPr>
        <w:pStyle w:val="CenteredTextSingleSpace"/>
        <w:spacing w:line="480" w:lineRule="auto"/>
      </w:pPr>
      <w:r>
        <w:t>Title of Course</w:t>
      </w:r>
    </w:p>
    <w:p w:rsidR="006D2CE0" w:rsidRDefault="006D2CE0" w:rsidP="00D760B7">
      <w:pPr>
        <w:pStyle w:val="CenteredTextSingleSpace"/>
        <w:spacing w:line="480" w:lineRule="auto"/>
      </w:pPr>
      <w:r>
        <w:t>Instructor</w:t>
      </w:r>
      <w:r w:rsidR="00335E81">
        <w:t xml:space="preserve"> Name</w:t>
      </w:r>
    </w:p>
    <w:p w:rsidR="006D2CE0" w:rsidRDefault="009E5569" w:rsidP="00D760B7">
      <w:pPr>
        <w:pStyle w:val="CenteredTextSingleSpace"/>
        <w:spacing w:line="480" w:lineRule="auto"/>
      </w:pPr>
      <w:r>
        <w:t>24/5/</w:t>
      </w:r>
      <w:r w:rsidR="006D2CE0">
        <w:t>, 202</w:t>
      </w:r>
      <w:r>
        <w:t>1</w:t>
      </w:r>
    </w:p>
    <w:p w:rsidR="009E5569" w:rsidRPr="008455CD" w:rsidRDefault="00D108B8" w:rsidP="009E5569">
      <w:pPr>
        <w:pStyle w:val="APALevel1"/>
        <w:spacing w:before="0"/>
        <w:rPr>
          <w:b/>
        </w:rPr>
      </w:pPr>
      <w:r w:rsidRPr="001302D2">
        <w:rPr>
          <w:b/>
          <w:bCs/>
        </w:rPr>
        <w:br w:type="page"/>
      </w:r>
      <w:r w:rsidR="007E4FB0">
        <w:rPr>
          <w:b/>
        </w:rPr>
        <w:lastRenderedPageBreak/>
        <w:t>Problem Solving and Critical Thinking</w:t>
      </w:r>
      <w:r w:rsidR="009E5569" w:rsidRPr="001302D2">
        <w:rPr>
          <w:b/>
          <w:bCs/>
        </w:rPr>
        <w:t xml:space="preserve"> </w:t>
      </w:r>
    </w:p>
    <w:p w:rsidR="00E76DAB" w:rsidRPr="005855B8" w:rsidRDefault="00E76DAB" w:rsidP="00FB3263">
      <w:pPr>
        <w:spacing w:line="480" w:lineRule="auto"/>
        <w:ind w:firstLine="720"/>
      </w:pPr>
      <w:r w:rsidRPr="005855B8">
        <w:t xml:space="preserve">There are more than six vital and unnoticed distinctions. These dissimilarities are the </w:t>
      </w:r>
      <w:r w:rsidR="00FB3263" w:rsidRPr="005855B8">
        <w:t>distinction among</w:t>
      </w:r>
      <w:r w:rsidRPr="005855B8">
        <w:t xml:space="preserve"> the individual and the knowledge, the distinction amid matters of taste and matters </w:t>
      </w:r>
      <w:r w:rsidR="00FB3263" w:rsidRPr="005855B8">
        <w:t>of Judgment</w:t>
      </w:r>
      <w:r w:rsidRPr="005855B8">
        <w:t xml:space="preserve">, the distinction between fact and interpretation, the distinction between literal </w:t>
      </w:r>
      <w:r w:rsidR="00FB3263" w:rsidRPr="005855B8">
        <w:t>and ironic</w:t>
      </w:r>
      <w:r w:rsidRPr="005855B8">
        <w:t xml:space="preserve"> statements, the distinction between an idea’s validity and the quality of its expression</w:t>
      </w:r>
      <w:r w:rsidR="00694760">
        <w:t>.</w:t>
      </w:r>
    </w:p>
    <w:p w:rsidR="00E76DAB" w:rsidRPr="005855B8" w:rsidRDefault="00E76DAB" w:rsidP="00FB3263">
      <w:pPr>
        <w:spacing w:line="480" w:lineRule="auto"/>
        <w:ind w:firstLine="720"/>
      </w:pPr>
      <w:r w:rsidRPr="005855B8">
        <w:t xml:space="preserve">The distinction between the person and the idea is making a judgment not based on who  </w:t>
      </w:r>
    </w:p>
    <w:p w:rsidR="00E76DAB" w:rsidRPr="005855B8" w:rsidRDefault="00E76DAB" w:rsidP="00E76DAB">
      <w:pPr>
        <w:spacing w:line="480" w:lineRule="auto"/>
      </w:pPr>
      <w:r w:rsidRPr="005855B8">
        <w:t xml:space="preserve">the person is but what his or her idea represent. As a critical reader, listen more carefully to  </w:t>
      </w:r>
    </w:p>
    <w:p w:rsidR="00E76DAB" w:rsidRPr="005855B8" w:rsidRDefault="00E76DAB" w:rsidP="00E76DAB">
      <w:pPr>
        <w:spacing w:line="480" w:lineRule="auto"/>
      </w:pPr>
      <w:r w:rsidRPr="005855B8">
        <w:t xml:space="preserve">people you are inclined to dislike and more critically to the ones you are inclined to like. The  </w:t>
      </w:r>
    </w:p>
    <w:p w:rsidR="00E76DAB" w:rsidRPr="005855B8" w:rsidRDefault="00E76DAB" w:rsidP="00E76DAB">
      <w:pPr>
        <w:spacing w:line="480" w:lineRule="auto"/>
      </w:pPr>
      <w:r w:rsidRPr="005855B8">
        <w:t xml:space="preserve">Distinction between matters of taste and matters of judgment is matter of tastes express personal  </w:t>
      </w:r>
    </w:p>
    <w:p w:rsidR="00731998" w:rsidRDefault="00E76DAB" w:rsidP="00E76DAB">
      <w:pPr>
        <w:spacing w:line="480" w:lineRule="auto"/>
      </w:pPr>
      <w:r w:rsidRPr="005855B8">
        <w:t>Predilection without defending it with facts while matters of judgment supports your thinking with facts and evidence. The distinction between fact and interpretation is, fact is something that can  be verified or demonstrated while interpretation is the explanation of the meaning or significance of something.</w:t>
      </w:r>
    </w:p>
    <w:p w:rsidR="00E76DAB" w:rsidRPr="005855B8" w:rsidRDefault="00F473BF" w:rsidP="00E76DAB">
      <w:pPr>
        <w:spacing w:line="480" w:lineRule="auto"/>
      </w:pPr>
      <w:r>
        <w:t xml:space="preserve">              </w:t>
      </w:r>
      <w:r w:rsidR="00E76DAB" w:rsidRPr="005855B8">
        <w:t xml:space="preserve">The distinction between literal and ironic statements is literal means the ordinary  </w:t>
      </w:r>
    </w:p>
    <w:p w:rsidR="00E76DAB" w:rsidRPr="005855B8" w:rsidRDefault="00E76DAB" w:rsidP="00E76DAB">
      <w:pPr>
        <w:spacing w:line="480" w:lineRule="auto"/>
      </w:pPr>
      <w:r w:rsidRPr="005855B8">
        <w:t xml:space="preserve">or usual meaning of words while ironic is the exact opposite of what is meant. Distinction  </w:t>
      </w:r>
    </w:p>
    <w:p w:rsidR="00E76DAB" w:rsidRPr="005855B8" w:rsidRDefault="00E76DAB" w:rsidP="00E76DAB">
      <w:pPr>
        <w:spacing w:line="480" w:lineRule="auto"/>
      </w:pPr>
      <w:r w:rsidRPr="005855B8">
        <w:t xml:space="preserve">Amongst an idea’s validity and the quality of its expression is the way an idea is expressed. The  </w:t>
      </w:r>
    </w:p>
    <w:p w:rsidR="00E76DAB" w:rsidRPr="005855B8" w:rsidRDefault="00E76DAB" w:rsidP="00E76DAB">
      <w:pPr>
        <w:spacing w:line="480" w:lineRule="auto"/>
      </w:pPr>
      <w:r w:rsidRPr="005855B8">
        <w:t xml:space="preserve">Distinction between language and reality is language is our means of understanding reality and  </w:t>
      </w:r>
    </w:p>
    <w:p w:rsidR="00E76DAB" w:rsidRPr="005855B8" w:rsidRDefault="00E76DAB" w:rsidP="00E76DAB">
      <w:pPr>
        <w:spacing w:line="480" w:lineRule="auto"/>
      </w:pPr>
      <w:r w:rsidRPr="005855B8">
        <w:t xml:space="preserve">Communicating that understanding to others while reality is the state of things as they exist. </w:t>
      </w:r>
    </w:p>
    <w:p w:rsidR="00E76DAB" w:rsidRPr="005855B8" w:rsidRDefault="00E76DAB" w:rsidP="00FB3263">
      <w:pPr>
        <w:spacing w:line="480" w:lineRule="auto"/>
        <w:ind w:firstLine="720"/>
      </w:pPr>
      <w:r w:rsidRPr="005855B8">
        <w:t xml:space="preserve">My two distinctions that I have chosen are the distinction between literal and ironic  </w:t>
      </w:r>
    </w:p>
    <w:p w:rsidR="00E76DAB" w:rsidRPr="005855B8" w:rsidRDefault="00E76DAB" w:rsidP="00E76DAB">
      <w:pPr>
        <w:spacing w:line="480" w:lineRule="auto"/>
      </w:pPr>
      <w:r w:rsidRPr="005855B8">
        <w:t xml:space="preserve">Statements and the distinction between matters of taste and matters of judgments. An example of  </w:t>
      </w:r>
    </w:p>
    <w:p w:rsidR="00E76DAB" w:rsidRPr="005855B8" w:rsidRDefault="00E76DAB" w:rsidP="00E76DAB">
      <w:pPr>
        <w:spacing w:line="480" w:lineRule="auto"/>
      </w:pPr>
      <w:r w:rsidRPr="005855B8">
        <w:t xml:space="preserve">a distinction between literal and ironic statements would be a statement like “Why should the  </w:t>
      </w:r>
    </w:p>
    <w:p w:rsidR="00E76DAB" w:rsidRPr="005855B8" w:rsidRDefault="00E76DAB" w:rsidP="00E76DAB">
      <w:pPr>
        <w:spacing w:line="480" w:lineRule="auto"/>
      </w:pPr>
      <w:r w:rsidRPr="005855B8">
        <w:t xml:space="preserve">U.S. government provide aide to Africa when it isn’t even apart of the United States.” An  </w:t>
      </w:r>
    </w:p>
    <w:p w:rsidR="00E76DAB" w:rsidRPr="005855B8" w:rsidRDefault="00E76DAB" w:rsidP="00F473BF">
      <w:pPr>
        <w:spacing w:line="480" w:lineRule="auto"/>
      </w:pPr>
      <w:r w:rsidRPr="005855B8">
        <w:lastRenderedPageBreak/>
        <w:t xml:space="preserve">Example of the distinction between matters of taste and matters of judgement is me saying “a woman has the right to choose what she does with her body” which that statement is a judgments.  Me saying “having tattoos all over your body is hideous” is a matter of taste which is considered  </w:t>
      </w:r>
    </w:p>
    <w:p w:rsidR="00E76DAB" w:rsidRPr="005855B8" w:rsidRDefault="00F473BF" w:rsidP="00E76DAB">
      <w:pPr>
        <w:spacing w:line="480" w:lineRule="auto"/>
      </w:pPr>
      <w:r>
        <w:t xml:space="preserve">            </w:t>
      </w:r>
      <w:r w:rsidR="00E76DAB" w:rsidRPr="005855B8">
        <w:t>My preference. Like if I say “I like pizza “or I favor the Toyota ford over the other British car” I am talking about taste and I am not in a position of supporting my comment. However, if I say, “I believe Barack Obama stand in the economy is most unique one. Here I am speaking as the fact of judgment and I should be able to explain why I say so. A fact is an idea that can be either true or false while an opinion is an example of individual beliefs and it cannot be explained. Opinions are based on individual’s emotions and sometimes there are there to confuse individuals.</w:t>
      </w:r>
    </w:p>
    <w:p w:rsidR="00E76DAB" w:rsidRPr="005855B8" w:rsidRDefault="00E76DAB" w:rsidP="00E76DAB">
      <w:pPr>
        <w:numPr>
          <w:ilvl w:val="12"/>
          <w:numId w:val="0"/>
        </w:numPr>
        <w:tabs>
          <w:tab w:val="left" w:pos="720"/>
        </w:tabs>
        <w:spacing w:line="480" w:lineRule="auto"/>
        <w:ind w:left="720" w:hanging="720"/>
        <w:rPr>
          <w:iCs/>
        </w:rPr>
      </w:pPr>
    </w:p>
    <w:p w:rsidR="00E76DAB" w:rsidRPr="005855B8" w:rsidRDefault="00E76DAB" w:rsidP="00E76DAB">
      <w:pPr>
        <w:spacing w:line="480" w:lineRule="auto"/>
      </w:pPr>
    </w:p>
    <w:p w:rsidR="00232DA2" w:rsidRPr="0051480A" w:rsidRDefault="00232DA2" w:rsidP="00335E81">
      <w:pPr>
        <w:numPr>
          <w:ilvl w:val="12"/>
          <w:numId w:val="0"/>
        </w:numPr>
        <w:tabs>
          <w:tab w:val="left" w:pos="720"/>
        </w:tabs>
        <w:spacing w:line="480" w:lineRule="auto"/>
        <w:ind w:left="720" w:hanging="720"/>
        <w:rPr>
          <w:iCs/>
        </w:rPr>
      </w:pPr>
    </w:p>
    <w:sectPr w:rsidR="00232DA2" w:rsidRPr="0051480A" w:rsidSect="00C0007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200B" w:rsidRDefault="0009200B">
      <w:r>
        <w:separator/>
      </w:r>
    </w:p>
  </w:endnote>
  <w:endnote w:type="continuationSeparator" w:id="0">
    <w:p w:rsidR="0009200B" w:rsidRDefault="0009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6D" w:rsidRDefault="0091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6D" w:rsidRDefault="0091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6D" w:rsidRDefault="00917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200B" w:rsidRDefault="0009200B">
      <w:r>
        <w:separator/>
      </w:r>
    </w:p>
  </w:footnote>
  <w:footnote w:type="continuationSeparator" w:id="0">
    <w:p w:rsidR="0009200B" w:rsidRDefault="0009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6D" w:rsidRDefault="00917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1BC6" w:rsidRDefault="000A6F24" w:rsidP="0091726D">
    <w:pPr>
      <w:pStyle w:val="Header"/>
    </w:pPr>
    <w:r>
      <w:fldChar w:fldCharType="begin"/>
    </w:r>
    <w:r>
      <w:instrText xml:space="preserve"> PAGE   \* MERGEFORMAT </w:instrText>
    </w:r>
    <w:r>
      <w:fldChar w:fldCharType="separate"/>
    </w:r>
    <w:r w:rsidR="00276547">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26D" w:rsidRDefault="00917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2"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3"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4"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6"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7"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em336MJ9+uj29d//T7f3J7v725OHBve3d853s3u757k6+++Cj0Uev86YpqiVe2fsl/08AAAD//8ehZh9DAAAA"/>
  </w:docVars>
  <w:rsids>
    <w:rsidRoot w:val="005E249F"/>
    <w:rsid w:val="00001EAA"/>
    <w:rsid w:val="0001750B"/>
    <w:rsid w:val="00023171"/>
    <w:rsid w:val="00031626"/>
    <w:rsid w:val="00053728"/>
    <w:rsid w:val="0005508E"/>
    <w:rsid w:val="0006785C"/>
    <w:rsid w:val="000832A9"/>
    <w:rsid w:val="0008791D"/>
    <w:rsid w:val="0009200B"/>
    <w:rsid w:val="000A6F24"/>
    <w:rsid w:val="000A7BC8"/>
    <w:rsid w:val="00100194"/>
    <w:rsid w:val="00123D3E"/>
    <w:rsid w:val="001259DF"/>
    <w:rsid w:val="001302D2"/>
    <w:rsid w:val="00135EDE"/>
    <w:rsid w:val="00160F7C"/>
    <w:rsid w:val="001A43AA"/>
    <w:rsid w:val="001D6BA5"/>
    <w:rsid w:val="001E62C6"/>
    <w:rsid w:val="001F07BA"/>
    <w:rsid w:val="00232DA2"/>
    <w:rsid w:val="00276547"/>
    <w:rsid w:val="002767B8"/>
    <w:rsid w:val="002C1BC6"/>
    <w:rsid w:val="00305ECA"/>
    <w:rsid w:val="0032058D"/>
    <w:rsid w:val="00335E81"/>
    <w:rsid w:val="003415FB"/>
    <w:rsid w:val="003779E3"/>
    <w:rsid w:val="003876D8"/>
    <w:rsid w:val="00393261"/>
    <w:rsid w:val="003C6A56"/>
    <w:rsid w:val="00460B86"/>
    <w:rsid w:val="00460EFA"/>
    <w:rsid w:val="00470A9B"/>
    <w:rsid w:val="0048535F"/>
    <w:rsid w:val="00493573"/>
    <w:rsid w:val="004D71F9"/>
    <w:rsid w:val="004E611E"/>
    <w:rsid w:val="004F0B58"/>
    <w:rsid w:val="005064F9"/>
    <w:rsid w:val="00510964"/>
    <w:rsid w:val="0051480A"/>
    <w:rsid w:val="00525724"/>
    <w:rsid w:val="00525A96"/>
    <w:rsid w:val="005332D8"/>
    <w:rsid w:val="00540C66"/>
    <w:rsid w:val="00562F43"/>
    <w:rsid w:val="00572CA2"/>
    <w:rsid w:val="00583F94"/>
    <w:rsid w:val="00586EF0"/>
    <w:rsid w:val="005A28D0"/>
    <w:rsid w:val="005B6861"/>
    <w:rsid w:val="005C5994"/>
    <w:rsid w:val="005D4500"/>
    <w:rsid w:val="005E0F86"/>
    <w:rsid w:val="005E0FF7"/>
    <w:rsid w:val="005E249F"/>
    <w:rsid w:val="00600DDA"/>
    <w:rsid w:val="006246DB"/>
    <w:rsid w:val="00641694"/>
    <w:rsid w:val="006578AC"/>
    <w:rsid w:val="00674717"/>
    <w:rsid w:val="00683A7C"/>
    <w:rsid w:val="006861BA"/>
    <w:rsid w:val="00694760"/>
    <w:rsid w:val="006D2CE0"/>
    <w:rsid w:val="00731998"/>
    <w:rsid w:val="007435B6"/>
    <w:rsid w:val="0076496F"/>
    <w:rsid w:val="007726BC"/>
    <w:rsid w:val="0078087B"/>
    <w:rsid w:val="007912CB"/>
    <w:rsid w:val="007A06C2"/>
    <w:rsid w:val="007A1CBB"/>
    <w:rsid w:val="007E4FB0"/>
    <w:rsid w:val="007E744C"/>
    <w:rsid w:val="00811F93"/>
    <w:rsid w:val="008153F3"/>
    <w:rsid w:val="008362DD"/>
    <w:rsid w:val="00882C23"/>
    <w:rsid w:val="008A35B0"/>
    <w:rsid w:val="0091726D"/>
    <w:rsid w:val="0092472B"/>
    <w:rsid w:val="00962C7B"/>
    <w:rsid w:val="00995857"/>
    <w:rsid w:val="009A7E76"/>
    <w:rsid w:val="009B48CE"/>
    <w:rsid w:val="009B6BE7"/>
    <w:rsid w:val="009B6E23"/>
    <w:rsid w:val="009C2C0B"/>
    <w:rsid w:val="009D575B"/>
    <w:rsid w:val="009E5569"/>
    <w:rsid w:val="00A0379C"/>
    <w:rsid w:val="00A06416"/>
    <w:rsid w:val="00A317EC"/>
    <w:rsid w:val="00A349DD"/>
    <w:rsid w:val="00A37873"/>
    <w:rsid w:val="00A5226D"/>
    <w:rsid w:val="00A9407C"/>
    <w:rsid w:val="00AF5C42"/>
    <w:rsid w:val="00AF79FF"/>
    <w:rsid w:val="00B17BA2"/>
    <w:rsid w:val="00B469E8"/>
    <w:rsid w:val="00B64A31"/>
    <w:rsid w:val="00BB1866"/>
    <w:rsid w:val="00BC7685"/>
    <w:rsid w:val="00BD415D"/>
    <w:rsid w:val="00C00076"/>
    <w:rsid w:val="00C008EB"/>
    <w:rsid w:val="00C15F6E"/>
    <w:rsid w:val="00C307B8"/>
    <w:rsid w:val="00C349CD"/>
    <w:rsid w:val="00C72989"/>
    <w:rsid w:val="00C954A8"/>
    <w:rsid w:val="00CA19E8"/>
    <w:rsid w:val="00CA5FAF"/>
    <w:rsid w:val="00CC3E70"/>
    <w:rsid w:val="00CE0F42"/>
    <w:rsid w:val="00D05438"/>
    <w:rsid w:val="00D10414"/>
    <w:rsid w:val="00D108B8"/>
    <w:rsid w:val="00D16867"/>
    <w:rsid w:val="00D2304D"/>
    <w:rsid w:val="00D760B7"/>
    <w:rsid w:val="00D879BD"/>
    <w:rsid w:val="00DC26CF"/>
    <w:rsid w:val="00DC6505"/>
    <w:rsid w:val="00DD471D"/>
    <w:rsid w:val="00DD6E0F"/>
    <w:rsid w:val="00DE6920"/>
    <w:rsid w:val="00DF0355"/>
    <w:rsid w:val="00E075AF"/>
    <w:rsid w:val="00E259BF"/>
    <w:rsid w:val="00E52707"/>
    <w:rsid w:val="00E65F3E"/>
    <w:rsid w:val="00E67868"/>
    <w:rsid w:val="00E7563F"/>
    <w:rsid w:val="00E76DAB"/>
    <w:rsid w:val="00E92E02"/>
    <w:rsid w:val="00EB1D82"/>
    <w:rsid w:val="00EB2238"/>
    <w:rsid w:val="00ED525A"/>
    <w:rsid w:val="00EF5E4E"/>
    <w:rsid w:val="00F02120"/>
    <w:rsid w:val="00F446B7"/>
    <w:rsid w:val="00F473BF"/>
    <w:rsid w:val="00F635BB"/>
    <w:rsid w:val="00F87F28"/>
    <w:rsid w:val="00FA1916"/>
    <w:rsid w:val="00FB3263"/>
    <w:rsid w:val="00FC08A8"/>
    <w:rsid w:val="00FF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567B4A9"/>
  <w15:chartTrackingRefBased/>
  <w15:docId w15:val="{2C94B13F-AF6B-0640-9DAF-BF33CD43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pPr>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lang w:val="en-US" w:eastAsia="en-US"/>
    </w:rPr>
  </w:style>
  <w:style w:type="paragraph" w:customStyle="1" w:styleId="APALevel2Bold">
    <w:name w:val="APA Level 2 + Bold"/>
    <w:basedOn w:val="APALevel1"/>
    <w:next w:val="BodyText"/>
    <w:rsid w:val="001302D2"/>
    <w:pPr>
      <w:widowControl w:val="0"/>
      <w:adjustRightInd w:val="0"/>
      <w:jc w:val="left"/>
      <w:outlineLvl w:val="2"/>
    </w:pPr>
    <w:rPr>
      <w:b/>
      <w:iCs/>
    </w:rPr>
  </w:style>
  <w:style w:type="paragraph" w:customStyle="1" w:styleId="APALevel3BoldItalics">
    <w:name w:val="APA Level 3 + Bold + Italics"/>
    <w:basedOn w:val="APALevel1"/>
    <w:next w:val="BodyText"/>
    <w:rsid w:val="001302D2"/>
    <w:pPr>
      <w:widowControl w:val="0"/>
      <w:adjustRightInd w:val="0"/>
      <w:jc w:val="left"/>
      <w:outlineLvl w:val="3"/>
    </w:pPr>
    <w:rPr>
      <w:b/>
      <w:i/>
      <w:iCs/>
    </w:rPr>
  </w:style>
  <w:style w:type="paragraph" w:customStyle="1" w:styleId="APALevel4">
    <w:name w:val="APA Level 4"/>
    <w:basedOn w:val="APALevel1"/>
    <w:next w:val="BodyText"/>
    <w:rsid w:val="001302D2"/>
    <w:pPr>
      <w:widowControl w:val="0"/>
      <w:adjustRightInd w:val="0"/>
      <w:ind w:firstLine="720"/>
      <w:jc w:val="left"/>
      <w:outlineLvl w:val="4"/>
    </w:pPr>
    <w:rPr>
      <w:b/>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lang w:val="en-US" w:eastAsia="en-US"/>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lang w:val="en-US" w:eastAsia="en-US"/>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character" w:customStyle="1" w:styleId="CommentTextChar">
    <w:name w:val="Comment Text Char"/>
    <w:link w:val="CommentText"/>
    <w:uiPriority w:val="99"/>
    <w:rsid w:val="00DC26CF"/>
  </w:style>
  <w:style w:type="character" w:styleId="UnresolvedMention">
    <w:name w:val="Unresolved Mention"/>
    <w:uiPriority w:val="99"/>
    <w:semiHidden/>
    <w:unhideWhenUsed/>
    <w:rsid w:val="0003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CCD466D8F2C43A85E3287E369EF8B" ma:contentTypeVersion="12" ma:contentTypeDescription="Create a new document." ma:contentTypeScope="" ma:versionID="43ab7c9e5083e7f9e7b54108820b2e69">
  <xsd:schema xmlns:xsd="http://www.w3.org/2001/XMLSchema" xmlns:xs="http://www.w3.org/2001/XMLSchema" xmlns:p="http://schemas.microsoft.com/office/2006/metadata/properties" xmlns:ns2="a7d2605c-6eda-41af-9a26-00d35bf98ef7" xmlns:ns3="0c7b6a00-5e84-43eb-85d4-caa406f03008" targetNamespace="http://schemas.microsoft.com/office/2006/metadata/properties" ma:root="true" ma:fieldsID="88e6eb38b63e705448baaeb73a84dd17" ns2:_="" ns3:_="">
    <xsd:import namespace="a7d2605c-6eda-41af-9a26-00d35bf98ef7"/>
    <xsd:import namespace="0c7b6a00-5e84-43eb-85d4-caa406f03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605c-6eda-41af-9a26-00d35bf9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b6a00-5e84-43eb-85d4-caa406f030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0DF86-4F80-4F7E-9C7B-A8663E47EA45}">
  <ds:schemaRefs>
    <ds:schemaRef ds:uri="http://schemas.microsoft.com/office/2006/metadata/contentType"/>
    <ds:schemaRef ds:uri="http://schemas.microsoft.com/office/2006/metadata/properties/metaAttributes"/>
    <ds:schemaRef ds:uri="http://www.w3.org/2000/xmlns/"/>
    <ds:schemaRef ds:uri="http://www.w3.org/2001/XMLSchema"/>
    <ds:schemaRef ds:uri="a7d2605c-6eda-41af-9a26-00d35bf98ef7"/>
    <ds:schemaRef ds:uri="0c7b6a00-5e84-43eb-85d4-caa406f03008"/>
  </ds:schemaRefs>
</ds:datastoreItem>
</file>

<file path=customXml/itemProps2.xml><?xml version="1.0" encoding="utf-8"?>
<ds:datastoreItem xmlns:ds="http://schemas.openxmlformats.org/officeDocument/2006/customXml" ds:itemID="{861C8CA7-5953-4B29-A63A-23F8776301EC}">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7D469C8-0816-4C98-928F-1ED404540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cp:lastModifiedBy>254716226303</cp:lastModifiedBy>
  <cp:revision>2</cp:revision>
  <cp:lastPrinted>2005-06-25T21:17:00Z</cp:lastPrinted>
  <dcterms:created xsi:type="dcterms:W3CDTF">2021-05-24T22:30:00Z</dcterms:created>
  <dcterms:modified xsi:type="dcterms:W3CDTF">2021-05-24T22:30:00Z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0x01010085F00AE082D9FE498AEFA3FD29D6C8C9</vt:lpwstr>
  </property>
</Properties>
</file>